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5"/>
      <w:commentRangeStart w:id="6"/>
      <w:r w:rsidRPr="00FD4C9D">
        <w:rPr>
          <w:rFonts w:ascii="Times New Roman" w:hAnsi="Times New Roman" w:cs="Times New Roman"/>
          <w:b/>
          <w:bCs/>
          <w:caps/>
          <w:sz w:val="24"/>
          <w:szCs w:val="24"/>
        </w:rPr>
        <w:t>Introduction</w:t>
      </w:r>
      <w:commentRangeEnd w:id="5"/>
      <w:r w:rsidR="005B26BD">
        <w:rPr>
          <w:rStyle w:val="CommentReference"/>
        </w:rPr>
        <w:commentReference w:id="5"/>
      </w:r>
      <w:commentRangeEnd w:id="6"/>
      <w:r w:rsidR="005B26BD">
        <w:rPr>
          <w:rStyle w:val="CommentReference"/>
        </w:rPr>
        <w:commentReference w:id="6"/>
      </w:r>
    </w:p>
    <w:p w14:paraId="27DADEBB"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General decline in forest bird populations</w:t>
      </w:r>
      <w:commentRangeEnd w:id="7"/>
      <w:r w:rsidR="00047F31">
        <w:rPr>
          <w:rStyle w:val="CommentReference"/>
        </w:rPr>
        <w:commentReference w:id="7"/>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r w:rsidRPr="00077911">
        <w:rPr>
          <w:rFonts w:ascii="Times New Roman" w:hAnsi="Times New Roman" w:cs="Times New Roman"/>
          <w:i/>
          <w:sz w:val="24"/>
          <w:szCs w:val="24"/>
        </w:rPr>
        <w:t>Molothrus ater</w:t>
      </w:r>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8"/>
      <w:r>
        <w:rPr>
          <w:rFonts w:ascii="Times New Roman" w:hAnsi="Times New Roman" w:cs="Times New Roman"/>
          <w:i/>
          <w:sz w:val="24"/>
          <w:szCs w:val="24"/>
        </w:rPr>
        <w:t xml:space="preserve">Potential role of global climate change </w:t>
      </w:r>
      <w:commentRangeEnd w:id="8"/>
      <w:r w:rsidR="00047F31">
        <w:rPr>
          <w:rStyle w:val="CommentReference"/>
        </w:rPr>
        <w:commentReference w:id="8"/>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r w:rsidRPr="00DE42A7">
        <w:rPr>
          <w:rFonts w:ascii="Times New Roman" w:hAnsi="Times New Roman" w:cs="Times New Roman"/>
          <w:i/>
          <w:sz w:val="24"/>
        </w:rPr>
        <w:t>Tachycineta bicolor</w:t>
      </w:r>
      <w:r>
        <w:rPr>
          <w:rFonts w:ascii="Times New Roman" w:hAnsi="Times New Roman" w:cs="Times New Roman"/>
          <w:sz w:val="24"/>
        </w:rPr>
        <w:t>) and pied flycatchers (</w:t>
      </w:r>
      <w:r w:rsidRPr="00DE42A7">
        <w:rPr>
          <w:rFonts w:ascii="Times New Roman" w:hAnsi="Times New Roman" w:cs="Times New Roman"/>
          <w:i/>
          <w:sz w:val="24"/>
        </w:rPr>
        <w:t>Ficedula hypoleuca</w:t>
      </w:r>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9"/>
      <w:r w:rsidRPr="00D77EF1">
        <w:rPr>
          <w:rFonts w:ascii="Times New Roman" w:hAnsi="Times New Roman" w:cs="Times New Roman"/>
          <w:i/>
          <w:sz w:val="24"/>
          <w:szCs w:val="24"/>
        </w:rPr>
        <w:t>Predicted climate changes in the Appalachian Mountains</w:t>
      </w:r>
      <w:commentRangeEnd w:id="9"/>
      <w:r w:rsidR="00047F31">
        <w:rPr>
          <w:rStyle w:val="CommentReference"/>
        </w:rPr>
        <w:commentReference w:id="9"/>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10"/>
      <w:commentRangeStart w:id="11"/>
      <w:r w:rsidRPr="00D77EF1">
        <w:rPr>
          <w:rFonts w:ascii="Times New Roman" w:hAnsi="Times New Roman" w:cs="Times New Roman"/>
          <w:i/>
          <w:sz w:val="24"/>
          <w:szCs w:val="24"/>
        </w:rPr>
        <w:t>Justification</w:t>
      </w:r>
      <w:commentRangeEnd w:id="10"/>
      <w:r w:rsidR="00047F31">
        <w:rPr>
          <w:rStyle w:val="CommentReference"/>
        </w:rPr>
        <w:commentReference w:id="10"/>
      </w:r>
      <w:commentRangeEnd w:id="11"/>
      <w:r w:rsidR="00047F31">
        <w:rPr>
          <w:rStyle w:val="CommentReference"/>
        </w:rPr>
        <w:commentReference w:id="11"/>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deciduous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Fagus grandifolia</w:t>
      </w:r>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r w:rsidR="0033391A" w:rsidRPr="00F72F13">
        <w:rPr>
          <w:rFonts w:ascii="Times New Roman" w:hAnsi="Times New Roman" w:cs="Times New Roman"/>
          <w:i/>
          <w:sz w:val="24"/>
          <w:szCs w:val="24"/>
        </w:rPr>
        <w:t>Picea rubens</w:t>
      </w:r>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Abies balsamea</w:t>
      </w:r>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Betula papyrifera</w:t>
      </w:r>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Viburnum alnifolium</w:t>
      </w:r>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pensylvanicum</w:t>
      </w:r>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 xml:space="preserve">is comprised primarily of 70–100 year-old stands with high regional tree diversity and four major forest zones (mixed mesophytic, northern hardwoods, red spruce, and dry oaks). </w:t>
      </w:r>
      <w:r w:rsidR="0033391A" w:rsidRPr="00D459FC">
        <w:rPr>
          <w:rFonts w:ascii="Times New Roman" w:hAnsi="Times New Roman" w:cs="Times New Roman"/>
          <w:sz w:val="24"/>
        </w:rPr>
        <w:t>Mixed mesophytic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Liriodendron tulipifera</w:t>
      </w:r>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prinus</w:t>
      </w:r>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Q. velutina</w:t>
      </w:r>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spp).</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ate was recorded for all surveys, a subset of surveys were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2"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r w:rsidR="002A31A6">
        <w:rPr>
          <w:rFonts w:ascii="Times New Roman" w:hAnsi="Times New Roman" w:cs="Times New Roman"/>
          <w:sz w:val="24"/>
        </w:rPr>
        <w:t xml:space="preserve">, and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2"/>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 xml:space="preserve"> = 1 – (1 – 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sampling site, y = year, r = within-survey replicate, sp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xml:space="preserve">. I fit the models in JAGS (Plummer 2003) using the “jagsUI”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“autojags”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r w:rsidR="00926168">
        <w:rPr>
          <w:rFonts w:ascii="Times New Roman" w:hAnsi="Times New Roman" w:cs="Times New Roman"/>
          <w:sz w:val="24"/>
        </w:rPr>
        <w:t>glmer</w:t>
      </w:r>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“poisson”, optimizer = “bobyqa” (i.e., a specific optimizing function used by the model), and nAGQ = 0</w:t>
      </w:r>
      <w:r w:rsidR="00B76172">
        <w:rPr>
          <w:rFonts w:ascii="Times New Roman" w:hAnsi="Times New Roman" w:cs="Times New Roman"/>
          <w:sz w:val="24"/>
        </w:rPr>
        <w:t xml:space="preserve">. The nAGQ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lastRenderedPageBreak/>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 xml:space="preserve">1. I fit the models in JAGS (Plummer 2003) using the “jagsUI”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“autojags”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w:t>
      </w:r>
      <w:r>
        <w:rPr>
          <w:rFonts w:ascii="Times New Roman" w:hAnsi="Times New Roman" w:cs="Times New Roman"/>
          <w:sz w:val="24"/>
          <w:szCs w:val="24"/>
        </w:rPr>
        <w:lastRenderedPageBreak/>
        <w:t>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3"/>
      <w:commentRangeStart w:id="14"/>
      <w:r>
        <w:rPr>
          <w:rFonts w:ascii="Times New Roman" w:hAnsi="Times New Roman" w:cs="Times New Roman"/>
          <w:b/>
          <w:bCs/>
          <w:sz w:val="24"/>
          <w:szCs w:val="24"/>
        </w:rPr>
        <w:t>RESULTS</w:t>
      </w:r>
      <w:commentRangeEnd w:id="13"/>
      <w:r w:rsidR="00886779">
        <w:rPr>
          <w:rStyle w:val="CommentReference"/>
        </w:rPr>
        <w:commentReference w:id="13"/>
      </w:r>
      <w:commentRangeEnd w:id="14"/>
      <w:r w:rsidR="00834EC9">
        <w:rPr>
          <w:rStyle w:val="CommentReference"/>
        </w:rPr>
        <w:commentReference w:id="14"/>
      </w:r>
    </w:p>
    <w:p w14:paraId="0FCA0AFF" w14:textId="590B5939" w:rsidR="00B25E8A"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Overall species richness and guild richness</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36AD259" w:rsidR="00886779" w:rsidRDefault="00886779" w:rsidP="007A1808">
      <w:pPr>
        <w:spacing w:line="276" w:lineRule="auto"/>
        <w:rPr>
          <w:rFonts w:ascii="Times New Roman" w:hAnsi="Times New Roman" w:cs="Times New Roman"/>
          <w:sz w:val="24"/>
          <w:szCs w:val="24"/>
        </w:rPr>
      </w:pPr>
    </w:p>
    <w:p w14:paraId="541476B9" w14:textId="0CA11A43" w:rsidR="00354BB5"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Focal forest songbird species</w:t>
      </w: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Temporal trends in 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focal species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Sillett, Matthew Ayres, Mike Hallworth, Catherine Johnson, Bob Cooper, Richard Chandler, and Sheryl </w:t>
      </w:r>
      <w:r w:rsidR="008A2F68">
        <w:rPr>
          <w:rFonts w:ascii="Times New Roman" w:hAnsi="Times New Roman" w:cs="Times New Roman"/>
          <w:sz w:val="24"/>
          <w:szCs w:val="24"/>
        </w:rPr>
        <w:lastRenderedPageBreak/>
        <w:t xml:space="preserve">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013F554F" w14:textId="4B7934CC" w:rsidR="00F866D0" w:rsidRDefault="00F866D0" w:rsidP="007A1808">
      <w:pPr>
        <w:spacing w:line="276" w:lineRule="auto"/>
        <w:rPr>
          <w:rFonts w:ascii="Times New Roman" w:hAnsi="Times New Roman" w:cs="Times New Roman"/>
          <w:b/>
          <w:bCs/>
          <w:caps/>
          <w:sz w:val="24"/>
          <w:szCs w:val="24"/>
        </w:rPr>
      </w:pPr>
    </w:p>
    <w:p w14:paraId="03EB434A" w14:textId="77777777" w:rsidR="00FC04B9" w:rsidRDefault="00FC04B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5" w:name="_Hlk82986315"/>
      <w:r w:rsidRPr="00671020">
        <w:rPr>
          <w:rFonts w:ascii="Times New Roman" w:hAnsi="Times New Roman" w:cs="Times New Roman"/>
          <w:sz w:val="24"/>
        </w:rPr>
        <w:lastRenderedPageBreak/>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lastRenderedPageBreak/>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ELxYR</w:t>
            </w:r>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ELxMT</w:t>
            </w:r>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ELxSDT</w:t>
            </w:r>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ELxCP</w:t>
            </w:r>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ELxPP</w:t>
            </w:r>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MTxYR</w:t>
            </w:r>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MTxSDT</w:t>
            </w:r>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MTxCP</w:t>
            </w:r>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MTxPP</w:t>
            </w:r>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MTxELxYR</w:t>
            </w:r>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MTxELxSDT</w:t>
            </w:r>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MTxELxCP</w:t>
            </w:r>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MTxELxPP</w:t>
            </w:r>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5"/>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r w:rsidR="00E83288">
        <w:rPr>
          <w:rFonts w:ascii="Times New Roman" w:hAnsi="Times New Roman" w:cs="Times New Roman"/>
          <w:sz w:val="24"/>
          <w:szCs w:val="24"/>
        </w:rPr>
        <w:lastRenderedPageBreak/>
        <w:t>Precip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Total Precip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(elev)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(elev)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low elev = 461.4 m, mid elev = 609.1 m, high elev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low elev = 706.7 m, mid elev = 927.3 m, high elev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low elev = 546.4 m, mid elev = 977.4 m, high elev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r w:rsidR="007F6B39">
        <w:rPr>
          <w:rFonts w:ascii="Times New Roman" w:hAnsi="Times New Roman" w:cs="Times New Roman"/>
          <w:sz w:val="24"/>
          <w:szCs w:val="24"/>
        </w:rPr>
        <w:lastRenderedPageBreak/>
        <w:t>Precip Current), and total breeding season precipitation during the previous year (Total Precip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(elev)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elev = 461.4 m, mid elev = 609.1 m, high elev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elev = 706.7 m, mid elev = 927.3 m, high elev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elev = 546.4 m, mid elev = 977.4 m, high elev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01CB7EDD" w:rsidR="00F65C1D" w:rsidRDefault="00ED42A5"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C965E3" wp14:editId="2A56A8D9">
            <wp:extent cx="5943600" cy="818956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1D61F129" w14:textId="684C1AC7"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lastRenderedPageBreak/>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 xml:space="preserve">an index of latitude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xml:space="preserve">, whereas dots indicate non-significance. Positive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w:t>
      </w:r>
      <w:r w:rsidR="00FC04B9">
        <w:rPr>
          <w:rFonts w:ascii="Times New Roman" w:hAnsi="Times New Roman" w:cs="Times New Roman"/>
          <w:sz w:val="24"/>
          <w:szCs w:val="24"/>
        </w:rPr>
        <w:t xml:space="preserve"> with the same sign (positive or negative)</w:t>
      </w:r>
      <w:r w:rsidR="00200A85">
        <w:rPr>
          <w:rFonts w:ascii="Times New Roman" w:hAnsi="Times New Roman" w:cs="Times New Roman"/>
          <w:sz w:val="24"/>
          <w:szCs w:val="24"/>
        </w:rPr>
        <w:t xml:space="preserve"> in the latitudinal grouping directly to the left.</w:t>
      </w:r>
    </w:p>
    <w:p w14:paraId="409C627B" w14:textId="577DE360" w:rsidR="00CA4FFA" w:rsidRDefault="00CA4FFA" w:rsidP="00200A85">
      <w:pPr>
        <w:spacing w:after="0" w:line="276" w:lineRule="auto"/>
        <w:rPr>
          <w:rFonts w:ascii="Times New Roman" w:hAnsi="Times New Roman" w:cs="Times New Roman"/>
          <w:sz w:val="24"/>
          <w:szCs w:val="24"/>
        </w:rPr>
      </w:pPr>
    </w:p>
    <w:p w14:paraId="1388AE2C" w14:textId="77777777" w:rsidR="0046088E" w:rsidRDefault="0046088E" w:rsidP="00200A85">
      <w:pPr>
        <w:spacing w:after="0" w:line="276" w:lineRule="auto"/>
        <w:rPr>
          <w:rFonts w:ascii="Times New Roman" w:hAnsi="Times New Roman" w:cs="Times New Roman"/>
          <w:sz w:val="24"/>
          <w:szCs w:val="24"/>
        </w:rPr>
      </w:pPr>
    </w:p>
    <w:p w14:paraId="610626A6" w14:textId="66D8BBC4" w:rsidR="0046088E"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E80F9B" wp14:editId="2DDBDDCD">
            <wp:extent cx="5943600" cy="818496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23A8342F" w14:textId="11DD5F92" w:rsidR="0004202B"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1ECC" wp14:editId="7AFAEC42">
            <wp:extent cx="5943600" cy="40685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CB8083B" w14:textId="77777777" w:rsidR="0004202B" w:rsidRDefault="0004202B" w:rsidP="00200A85">
      <w:pPr>
        <w:spacing w:after="0" w:line="276" w:lineRule="auto"/>
        <w:rPr>
          <w:rFonts w:ascii="Times New Roman" w:hAnsi="Times New Roman" w:cs="Times New Roman"/>
          <w:sz w:val="24"/>
          <w:szCs w:val="24"/>
        </w:rPr>
      </w:pPr>
    </w:p>
    <w:p w14:paraId="66AD27B9" w14:textId="29B2AAE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Low, mid, and high elevation groupings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w:t>
      </w:r>
      <w:r w:rsidR="00FC04B9">
        <w:rPr>
          <w:rFonts w:ascii="Times New Roman" w:hAnsi="Times New Roman" w:cs="Times New Roman"/>
          <w:sz w:val="24"/>
          <w:szCs w:val="24"/>
        </w:rPr>
        <w:t>with the same sign (positive or negative)</w:t>
      </w:r>
      <w:r w:rsidR="00FC04B9">
        <w:rPr>
          <w:rFonts w:ascii="Times New Roman" w:hAnsi="Times New Roman" w:cs="Times New Roman"/>
          <w:sz w:val="24"/>
          <w:szCs w:val="24"/>
        </w:rPr>
        <w:t xml:space="preserve"> </w:t>
      </w:r>
      <w:r w:rsidR="009A391A">
        <w:rPr>
          <w:rFonts w:ascii="Times New Roman" w:hAnsi="Times New Roman" w:cs="Times New Roman"/>
          <w:sz w:val="24"/>
          <w:szCs w:val="24"/>
        </w:rPr>
        <w:t xml:space="preserve">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B20A6D5" w:rsidR="00200A85" w:rsidRDefault="00200A85" w:rsidP="00200A85">
      <w:pPr>
        <w:spacing w:after="0" w:line="276" w:lineRule="auto"/>
        <w:rPr>
          <w:rFonts w:ascii="Times New Roman" w:hAnsi="Times New Roman" w:cs="Times New Roman"/>
          <w:sz w:val="24"/>
          <w:szCs w:val="24"/>
        </w:rPr>
      </w:pPr>
    </w:p>
    <w:p w14:paraId="2EAD2CB2" w14:textId="4498711F" w:rsidR="0004202B" w:rsidRDefault="0004202B" w:rsidP="00200A85">
      <w:pPr>
        <w:spacing w:after="0" w:line="276" w:lineRule="auto"/>
        <w:rPr>
          <w:rFonts w:ascii="Times New Roman" w:hAnsi="Times New Roman" w:cs="Times New Roman"/>
          <w:sz w:val="24"/>
          <w:szCs w:val="24"/>
        </w:rPr>
      </w:pPr>
    </w:p>
    <w:p w14:paraId="27387E8A" w14:textId="3D5B4A87" w:rsidR="0004202B" w:rsidRDefault="0004202B" w:rsidP="00200A85">
      <w:pPr>
        <w:spacing w:after="0" w:line="276" w:lineRule="auto"/>
        <w:rPr>
          <w:rFonts w:ascii="Times New Roman" w:hAnsi="Times New Roman" w:cs="Times New Roman"/>
          <w:sz w:val="24"/>
          <w:szCs w:val="24"/>
        </w:rPr>
      </w:pPr>
    </w:p>
    <w:p w14:paraId="7246E113" w14:textId="77777777" w:rsidR="0004202B" w:rsidRDefault="0004202B" w:rsidP="00200A85">
      <w:pPr>
        <w:spacing w:after="0" w:line="276" w:lineRule="auto"/>
        <w:rPr>
          <w:rFonts w:ascii="Times New Roman" w:hAnsi="Times New Roman" w:cs="Times New Roman"/>
          <w:sz w:val="24"/>
          <w:szCs w:val="24"/>
        </w:rPr>
      </w:pPr>
    </w:p>
    <w:p w14:paraId="6E2921E5" w14:textId="5DB266C7" w:rsidR="000E69F7" w:rsidRDefault="000E69F7" w:rsidP="00200A85">
      <w:pPr>
        <w:spacing w:after="0" w:line="276" w:lineRule="auto"/>
        <w:rPr>
          <w:rFonts w:ascii="Times New Roman" w:hAnsi="Times New Roman" w:cs="Times New Roman"/>
          <w:sz w:val="24"/>
          <w:szCs w:val="24"/>
        </w:rPr>
      </w:pPr>
    </w:p>
    <w:p w14:paraId="201DC719" w14:textId="4E198B6F"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Default="00BF1E3E" w:rsidP="00200A85">
      <w:pPr>
        <w:spacing w:after="0" w:line="276" w:lineRule="auto"/>
        <w:rPr>
          <w:rFonts w:ascii="Times New Roman" w:hAnsi="Times New Roman" w:cs="Times New Roman"/>
          <w:sz w:val="24"/>
          <w:szCs w:val="24"/>
        </w:rPr>
      </w:pPr>
    </w:p>
    <w:p w14:paraId="6D9035FF" w14:textId="474EBFCE"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Default="00BF1E3E" w:rsidP="00200A85">
      <w:pPr>
        <w:spacing w:after="0" w:line="276" w:lineRule="auto"/>
        <w:rPr>
          <w:rFonts w:ascii="Times New Roman" w:hAnsi="Times New Roman" w:cs="Times New Roman"/>
          <w:sz w:val="24"/>
          <w:szCs w:val="24"/>
        </w:rPr>
      </w:pPr>
    </w:p>
    <w:p w14:paraId="18AF10FE" w14:textId="0A355886"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Default="00BF1E3E" w:rsidP="005127DE">
      <w:pPr>
        <w:spacing w:after="0" w:line="276" w:lineRule="auto"/>
        <w:rPr>
          <w:rFonts w:ascii="Times New Roman" w:hAnsi="Times New Roman" w:cs="Times New Roman"/>
          <w:sz w:val="24"/>
          <w:szCs w:val="24"/>
        </w:rPr>
      </w:pPr>
    </w:p>
    <w:p w14:paraId="2D1CADA1" w14:textId="46B70F55" w:rsidR="00BF1E3E" w:rsidRDefault="00BF1E3E" w:rsidP="005127DE">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Default="00BF1E3E" w:rsidP="005127DE">
      <w:pPr>
        <w:spacing w:after="0" w:line="276" w:lineRule="auto"/>
        <w:rPr>
          <w:rFonts w:ascii="Times New Roman" w:hAnsi="Times New Roman" w:cs="Times New Roman"/>
          <w:sz w:val="24"/>
          <w:szCs w:val="24"/>
        </w:rPr>
      </w:pPr>
    </w:p>
    <w:p w14:paraId="3F6FC6E1" w14:textId="5243C45A"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three-way interactions among an index of latitude, elevation and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w:t>
      </w:r>
      <w:r w:rsidR="005127DE">
        <w:rPr>
          <w:rFonts w:ascii="Times New Roman" w:hAnsi="Times New Roman" w:cs="Times New Roman"/>
          <w:sz w:val="24"/>
          <w:szCs w:val="24"/>
        </w:rPr>
        <w:lastRenderedPageBreak/>
        <w:t>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elev = 461.4 m, mid elev = 609.1 m, high elev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elev = 706.7 m, mid elev = 927.3 m, high elev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elev = 546.4 m, mid elev = 977.4 m, high elev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Pr>
          <w:rFonts w:ascii="Times New Roman" w:hAnsi="Times New Roman" w:cs="Times New Roman"/>
          <w:sz w:val="24"/>
          <w:szCs w:val="24"/>
        </w:rPr>
        <w:t>with the same sign (positive or negative)</w:t>
      </w:r>
      <w:r w:rsidR="00FC04B9">
        <w:rPr>
          <w:rFonts w:ascii="Times New Roman" w:hAnsi="Times New Roman" w:cs="Times New Roman"/>
          <w:sz w:val="24"/>
          <w:szCs w:val="24"/>
        </w:rPr>
        <w:t xml:space="preserve"> </w:t>
      </w:r>
      <w:r w:rsidR="005127DE">
        <w:rPr>
          <w:rFonts w:ascii="Times New Roman" w:hAnsi="Times New Roman" w:cs="Times New Roman"/>
          <w:sz w:val="24"/>
          <w:szCs w:val="24"/>
        </w:rPr>
        <w:t xml:space="preserve">in the elevational grouping directly to the left (first symbol if 2 present) </w:t>
      </w:r>
      <w:r w:rsidR="007578BB">
        <w:rPr>
          <w:rFonts w:ascii="Times New Roman" w:hAnsi="Times New Roman" w:cs="Times New Roman"/>
          <w:sz w:val="24"/>
          <w:szCs w:val="24"/>
        </w:rPr>
        <w:t>or</w:t>
      </w:r>
      <w:r w:rsidR="005127DE">
        <w:rPr>
          <w:rFonts w:ascii="Times New Roman" w:hAnsi="Times New Roman" w:cs="Times New Roman"/>
          <w:sz w:val="24"/>
          <w:szCs w:val="24"/>
        </w:rPr>
        <w:t xml:space="preserve"> in the latitudinal grouping directly above (second symbol if 2 present).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324D6ECC" w:rsidR="001B26C0" w:rsidRDefault="001B26C0" w:rsidP="00846141">
      <w:pPr>
        <w:spacing w:after="0" w:line="276" w:lineRule="auto"/>
        <w:rPr>
          <w:rFonts w:ascii="Times New Roman" w:hAnsi="Times New Roman" w:cs="Times New Roman"/>
          <w:b/>
          <w:bCs/>
          <w:sz w:val="24"/>
          <w:szCs w:val="24"/>
        </w:rPr>
      </w:pPr>
    </w:p>
    <w:p w14:paraId="5FA0488C" w14:textId="230C04CB" w:rsidR="00BF1E3E" w:rsidRDefault="00BF1E3E" w:rsidP="00846141">
      <w:pPr>
        <w:spacing w:after="0" w:line="276" w:lineRule="auto"/>
        <w:rPr>
          <w:rFonts w:ascii="Times New Roman" w:hAnsi="Times New Roman" w:cs="Times New Roman"/>
          <w:b/>
          <w:bCs/>
          <w:sz w:val="24"/>
          <w:szCs w:val="24"/>
        </w:rPr>
      </w:pPr>
    </w:p>
    <w:p w14:paraId="1F20A2BC" w14:textId="420FC89C" w:rsidR="00BF1E3E" w:rsidRDefault="00BF1E3E" w:rsidP="00846141">
      <w:pPr>
        <w:spacing w:after="0" w:line="276" w:lineRule="auto"/>
        <w:rPr>
          <w:rFonts w:ascii="Times New Roman" w:hAnsi="Times New Roman" w:cs="Times New Roman"/>
          <w:b/>
          <w:bCs/>
          <w:sz w:val="24"/>
          <w:szCs w:val="24"/>
        </w:rPr>
      </w:pPr>
    </w:p>
    <w:p w14:paraId="728FD8FE" w14:textId="13847DB0" w:rsidR="00BF1E3E" w:rsidRDefault="00BF1E3E" w:rsidP="00846141">
      <w:pPr>
        <w:spacing w:after="0" w:line="276" w:lineRule="auto"/>
        <w:rPr>
          <w:rFonts w:ascii="Times New Roman" w:hAnsi="Times New Roman" w:cs="Times New Roman"/>
          <w:b/>
          <w:bCs/>
          <w:sz w:val="24"/>
          <w:szCs w:val="24"/>
        </w:rPr>
      </w:pPr>
    </w:p>
    <w:p w14:paraId="5CD694B0" w14:textId="2F131648" w:rsidR="00BF1E3E" w:rsidRDefault="00BF1E3E" w:rsidP="00846141">
      <w:pPr>
        <w:spacing w:after="0" w:line="276" w:lineRule="auto"/>
        <w:rPr>
          <w:rFonts w:ascii="Times New Roman" w:hAnsi="Times New Roman" w:cs="Times New Roman"/>
          <w:b/>
          <w:bCs/>
          <w:sz w:val="24"/>
          <w:szCs w:val="24"/>
        </w:rPr>
      </w:pPr>
    </w:p>
    <w:p w14:paraId="0A4A82AE" w14:textId="6783FB5D" w:rsidR="00BF1E3E" w:rsidRDefault="00BF1E3E" w:rsidP="00846141">
      <w:pPr>
        <w:spacing w:after="0" w:line="276" w:lineRule="auto"/>
        <w:rPr>
          <w:rFonts w:ascii="Times New Roman" w:hAnsi="Times New Roman" w:cs="Times New Roman"/>
          <w:b/>
          <w:bCs/>
          <w:sz w:val="24"/>
          <w:szCs w:val="24"/>
        </w:rPr>
      </w:pPr>
    </w:p>
    <w:p w14:paraId="4D4F1ACA" w14:textId="6EC3A8D2" w:rsidR="00BF1E3E" w:rsidRDefault="00BF1E3E" w:rsidP="00846141">
      <w:pPr>
        <w:spacing w:after="0" w:line="276" w:lineRule="auto"/>
        <w:rPr>
          <w:rFonts w:ascii="Times New Roman" w:hAnsi="Times New Roman" w:cs="Times New Roman"/>
          <w:b/>
          <w:bCs/>
          <w:sz w:val="24"/>
          <w:szCs w:val="24"/>
        </w:rPr>
      </w:pPr>
    </w:p>
    <w:p w14:paraId="633080A4" w14:textId="56C3F343" w:rsidR="00BF1E3E" w:rsidRDefault="00BF1E3E" w:rsidP="00846141">
      <w:pPr>
        <w:spacing w:after="0" w:line="276" w:lineRule="auto"/>
        <w:rPr>
          <w:rFonts w:ascii="Times New Roman" w:hAnsi="Times New Roman" w:cs="Times New Roman"/>
          <w:b/>
          <w:bCs/>
          <w:sz w:val="24"/>
          <w:szCs w:val="24"/>
        </w:rPr>
      </w:pPr>
    </w:p>
    <w:p w14:paraId="36582975" w14:textId="6F3B385B" w:rsidR="00BF1E3E" w:rsidRDefault="00BF1E3E" w:rsidP="00846141">
      <w:pPr>
        <w:spacing w:after="0" w:line="276" w:lineRule="auto"/>
        <w:rPr>
          <w:rFonts w:ascii="Times New Roman" w:hAnsi="Times New Roman" w:cs="Times New Roman"/>
          <w:b/>
          <w:bCs/>
          <w:sz w:val="24"/>
          <w:szCs w:val="24"/>
        </w:rPr>
      </w:pPr>
    </w:p>
    <w:p w14:paraId="4DEDE681" w14:textId="3AB0CEFC" w:rsidR="00BF1E3E" w:rsidRDefault="00BF1E3E" w:rsidP="00846141">
      <w:pPr>
        <w:spacing w:after="0" w:line="276" w:lineRule="auto"/>
        <w:rPr>
          <w:rFonts w:ascii="Times New Roman" w:hAnsi="Times New Roman" w:cs="Times New Roman"/>
          <w:b/>
          <w:bCs/>
          <w:sz w:val="24"/>
          <w:szCs w:val="24"/>
        </w:rPr>
      </w:pPr>
    </w:p>
    <w:p w14:paraId="2C017782" w14:textId="4F528786" w:rsidR="00BF1E3E" w:rsidRDefault="00BF1E3E" w:rsidP="00846141">
      <w:pPr>
        <w:spacing w:after="0" w:line="276" w:lineRule="auto"/>
        <w:rPr>
          <w:rFonts w:ascii="Times New Roman" w:hAnsi="Times New Roman" w:cs="Times New Roman"/>
          <w:b/>
          <w:bCs/>
          <w:sz w:val="24"/>
          <w:szCs w:val="24"/>
        </w:rPr>
      </w:pPr>
    </w:p>
    <w:p w14:paraId="2C25FC98" w14:textId="48580FB0" w:rsidR="00BF1E3E" w:rsidRDefault="00BF1E3E" w:rsidP="00846141">
      <w:pPr>
        <w:spacing w:after="0" w:line="276" w:lineRule="auto"/>
        <w:rPr>
          <w:rFonts w:ascii="Times New Roman" w:hAnsi="Times New Roman" w:cs="Times New Roman"/>
          <w:b/>
          <w:bCs/>
          <w:sz w:val="24"/>
          <w:szCs w:val="24"/>
        </w:rPr>
      </w:pPr>
    </w:p>
    <w:p w14:paraId="755E9CD0" w14:textId="49B2DB83" w:rsidR="00BF1E3E" w:rsidRDefault="00BF1E3E" w:rsidP="00846141">
      <w:pPr>
        <w:spacing w:after="0" w:line="276" w:lineRule="auto"/>
        <w:rPr>
          <w:rFonts w:ascii="Times New Roman" w:hAnsi="Times New Roman" w:cs="Times New Roman"/>
          <w:b/>
          <w:bCs/>
          <w:sz w:val="24"/>
          <w:szCs w:val="24"/>
        </w:rPr>
      </w:pPr>
    </w:p>
    <w:p w14:paraId="6D9C057B" w14:textId="158B382C" w:rsidR="00BF1E3E" w:rsidRDefault="00BF1E3E" w:rsidP="00846141">
      <w:pPr>
        <w:spacing w:after="0" w:line="276" w:lineRule="auto"/>
        <w:rPr>
          <w:rFonts w:ascii="Times New Roman" w:hAnsi="Times New Roman" w:cs="Times New Roman"/>
          <w:b/>
          <w:bCs/>
          <w:sz w:val="24"/>
          <w:szCs w:val="24"/>
        </w:rPr>
      </w:pPr>
    </w:p>
    <w:p w14:paraId="18F6A676" w14:textId="495CB25E" w:rsidR="00BF1E3E" w:rsidRDefault="00BF1E3E" w:rsidP="00846141">
      <w:pPr>
        <w:spacing w:after="0" w:line="276" w:lineRule="auto"/>
        <w:rPr>
          <w:rFonts w:ascii="Times New Roman" w:hAnsi="Times New Roman" w:cs="Times New Roman"/>
          <w:b/>
          <w:bCs/>
          <w:sz w:val="24"/>
          <w:szCs w:val="24"/>
        </w:rPr>
      </w:pPr>
    </w:p>
    <w:p w14:paraId="04338E27" w14:textId="48E12504" w:rsidR="00BF1E3E" w:rsidRDefault="00BF1E3E" w:rsidP="00846141">
      <w:pPr>
        <w:spacing w:after="0" w:line="276" w:lineRule="auto"/>
        <w:rPr>
          <w:rFonts w:ascii="Times New Roman" w:hAnsi="Times New Roman" w:cs="Times New Roman"/>
          <w:b/>
          <w:bCs/>
          <w:sz w:val="24"/>
          <w:szCs w:val="24"/>
        </w:rPr>
      </w:pPr>
    </w:p>
    <w:p w14:paraId="0055E2CC" w14:textId="79EA6580" w:rsidR="00BF1E3E" w:rsidRDefault="00BF1E3E" w:rsidP="00846141">
      <w:pPr>
        <w:spacing w:after="0" w:line="276" w:lineRule="auto"/>
        <w:rPr>
          <w:rFonts w:ascii="Times New Roman" w:hAnsi="Times New Roman" w:cs="Times New Roman"/>
          <w:b/>
          <w:bCs/>
          <w:sz w:val="24"/>
          <w:szCs w:val="24"/>
        </w:rPr>
      </w:pPr>
    </w:p>
    <w:p w14:paraId="3044E4F3" w14:textId="5E101378" w:rsidR="00BF1E3E" w:rsidRDefault="00BF1E3E" w:rsidP="00846141">
      <w:pPr>
        <w:spacing w:after="0" w:line="276" w:lineRule="auto"/>
        <w:rPr>
          <w:rFonts w:ascii="Times New Roman" w:hAnsi="Times New Roman" w:cs="Times New Roman"/>
          <w:b/>
          <w:bCs/>
          <w:sz w:val="24"/>
          <w:szCs w:val="24"/>
        </w:rPr>
      </w:pPr>
    </w:p>
    <w:p w14:paraId="29C7D097" w14:textId="7199FD34" w:rsidR="00BF1E3E" w:rsidRDefault="00BF1E3E" w:rsidP="00846141">
      <w:pPr>
        <w:spacing w:after="0" w:line="276" w:lineRule="auto"/>
        <w:rPr>
          <w:rFonts w:ascii="Times New Roman" w:hAnsi="Times New Roman" w:cs="Times New Roman"/>
          <w:b/>
          <w:bCs/>
          <w:sz w:val="24"/>
          <w:szCs w:val="24"/>
        </w:rPr>
      </w:pPr>
    </w:p>
    <w:p w14:paraId="3B93B79D" w14:textId="2CF7E877" w:rsidR="00BF1E3E" w:rsidRDefault="00BF1E3E" w:rsidP="00846141">
      <w:pPr>
        <w:spacing w:after="0" w:line="276" w:lineRule="auto"/>
        <w:rPr>
          <w:rFonts w:ascii="Times New Roman" w:hAnsi="Times New Roman" w:cs="Times New Roman"/>
          <w:b/>
          <w:bCs/>
          <w:sz w:val="24"/>
          <w:szCs w:val="24"/>
        </w:rPr>
      </w:pPr>
    </w:p>
    <w:p w14:paraId="3D9DDC52" w14:textId="6C1A0D61" w:rsidR="00BF1E3E" w:rsidRDefault="00BF1E3E" w:rsidP="00846141">
      <w:pPr>
        <w:spacing w:after="0" w:line="276" w:lineRule="auto"/>
        <w:rPr>
          <w:rFonts w:ascii="Times New Roman" w:hAnsi="Times New Roman" w:cs="Times New Roman"/>
          <w:b/>
          <w:bCs/>
          <w:sz w:val="24"/>
          <w:szCs w:val="24"/>
        </w:rPr>
      </w:pPr>
    </w:p>
    <w:p w14:paraId="3E80290A" w14:textId="77777777" w:rsidR="00BF1E3E" w:rsidRPr="00F65C1D" w:rsidRDefault="00BF1E3E"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Coccothraustes vespertinus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Catharus guttatus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Parkesia noveboracensis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Spinus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Haemorhous purpureus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Corthylio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Yellow-rumped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Setophaga coronata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Geothlypis formosa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Limnothlypis swainsonii</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dominica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Certhia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Junco hyemalis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r w:rsidRPr="0060238A">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Regulus satrapa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1C5732" w:rsidRPr="001C5732">
              <w:rPr>
                <w:rFonts w:ascii="Times New Roman" w:eastAsia="Times New Roman" w:hAnsi="Times New Roman" w:cs="Times New Roman"/>
                <w:i/>
                <w:iCs/>
                <w:color w:val="000000"/>
                <w:sz w:val="24"/>
                <w:szCs w:val="24"/>
              </w:rPr>
              <w:t>Loxia curvirostra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Troglodytes hiemalis</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Mniotilta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Parkesia motacilla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Setophaga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Red-eyed vireo</w:t>
            </w:r>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r w:rsidRPr="00400A7D">
              <w:rPr>
                <w:rFonts w:ascii="Times New Roman" w:eastAsia="Times New Roman" w:hAnsi="Times New Roman" w:cs="Times New Roman"/>
                <w:i/>
                <w:iCs/>
                <w:color w:val="000000"/>
                <w:sz w:val="24"/>
                <w:szCs w:val="24"/>
                <w:lang w:val="es-ES"/>
              </w:rPr>
              <w:t>Vireo olivaceus</w:t>
            </w:r>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r w:rsidRPr="006D7F63">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55B34690" w:rsidR="008A1275" w:rsidRDefault="008A1275" w:rsidP="00846141">
      <w:pPr>
        <w:spacing w:after="0" w:line="276" w:lineRule="auto"/>
        <w:rPr>
          <w:rFonts w:ascii="Times New Roman" w:hAnsi="Times New Roman" w:cs="Times New Roman"/>
          <w:sz w:val="24"/>
          <w:szCs w:val="24"/>
        </w:rPr>
      </w:pPr>
    </w:p>
    <w:p w14:paraId="59A6EBA9" w14:textId="77777777" w:rsidR="00BF1E3E" w:rsidRDefault="00BF1E3E"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community.occupancy.a ~ dlogis(0,1)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community.occupancy.tau ~ dgamma(1,1)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(sitecov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mu.alpha[sitecov] ~ dnorm(0,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tau.alpha[sitecov] ~ dgamma(1,1)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(detcov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mu.beta[detcov] ~ dnorm(0,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tau.beta[detcov] ~ dgamma(1,1)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dnorm(community.occupancy.a, community.occupancy.tau)</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dnorm(0,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(sitecov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sitecov] ~ dnorm(mu.alpha[sitecov], tau.alpha[sitecov])</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(detcov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detcov] ~ dnorm(mu.beta[detcov], tau.beta[detcov])</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dnorm(0,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time.tau[region] ~ dgamma(1,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wind.prob[region] ~ dbeta(1,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sky.prob[region] ~ dbeta(1,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1:n.replicates[site,year])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dnorm(time.mu[region[site]],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time.tau[region[site]])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dbern(wind.prob[region[site]])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dbern(sky.prob[region[site]])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inprod(alpha[species,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sitecov.array[site,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dbern(psi[site,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p.adjusted[site,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p[site, year, replicate, species]) ^ exponent.array[site,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mu.p[site, year, replicate, species] &lt;- p.adjusted[site,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dbern(mu.p[site,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site.species.richness[site,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north.guild.richness[site, year] &lt;- inprod(Z[site,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north.guild[1:n.species])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south.guild.richness[site, year] &lt;- inprod(Z[site,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south.guild[1:n.species])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trailing.guild.richness[site, year] &lt;- inprod(Z[site,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r w:rsidRPr="00464FD4">
        <w:rPr>
          <w:rFonts w:ascii="Courier New" w:hAnsi="Courier New" w:cs="Courier New"/>
          <w:sz w:val="20"/>
          <w:szCs w:val="20"/>
        </w:rPr>
        <w:t>trailing.guild[1:n.species])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general.guild.richness[site, year] &lt;- inprod(Z[site,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 general.guild[1:n.species])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3AB9B11" w:rsidR="008567B3" w:rsidRDefault="008567B3" w:rsidP="009B51A9">
      <w:pPr>
        <w:spacing w:after="0" w:line="276" w:lineRule="auto"/>
        <w:rPr>
          <w:rFonts w:ascii="Times New Roman" w:hAnsi="Times New Roman" w:cs="Times New Roman"/>
          <w:sz w:val="24"/>
          <w:szCs w:val="24"/>
        </w:rPr>
      </w:pPr>
    </w:p>
    <w:p w14:paraId="1968D1DD" w14:textId="77777777" w:rsidR="00BF1E3E" w:rsidRDefault="00BF1E3E"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dnorm(0,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dnorm(0,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tau.rse[species] ~ dgamma(0.01,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 dnorm(alpha0[species],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tau.rse[species])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(alpha.index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alpha.index] ~ dnorm(0,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(detcov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detcov] ~ dnorm(0,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dnorm(0,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time.tau[region] ~ dgamma(0.1,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wind.prob[region] ~ dbeta(1,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sky.prob[region] ~ dbeta(1,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dnorm(time.mu[region[site]],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time.tau[region[site]])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dbern(wind.prob[region[site]])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dbern(sky.prob[region[site]])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2] * sitecov.array[site,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3] * sitecov.array[site,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4] * sitecov.array[site,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sitecov.array[site,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sitecov.array[site,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sitecov.array[site,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sitecov.array[site,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sitecov.array[site,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current precip</w:t>
      </w:r>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sitecov.array[site,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previous precip</w:t>
      </w:r>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sitecov.array[site,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sitecov.array[site,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sitecov.array[site,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sitecov.array[site,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current precip</w:t>
      </w:r>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sitecov.array[site,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previous precip</w:t>
      </w:r>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sitecov.array[site,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sitecov.array[site,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sitecov.array[site,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current precip</w:t>
      </w:r>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sitecov.array[site,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previous precip</w:t>
      </w:r>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sitecov.array[site,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sitecov.array[site,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sitecov.array[site,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9] + #elevation x mean current temperature x total current precip</w:t>
      </w:r>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sitecov.array[site,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dpois(lambda[site,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dbin(p.adjusted[site,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(i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i, species] ~ dbin(p.adjusted[site,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visit, i,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i,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p.adjusted[site,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p[site, year, visit, replicate, species]) ^ exponent.array[site,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08T15:55:00Z" w:initials="h">
    <w:p w14:paraId="57F4B9D6" w14:textId="696213F5"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6"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7"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8"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9"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10"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1"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3" w:author="hlclipp@mix.wvu.edu" w:date="2023-02-08T15:26:00Z" w:initials="h">
    <w:p w14:paraId="4648ACB4" w14:textId="797D876C" w:rsidR="00886779" w:rsidRDefault="00886779" w:rsidP="009F3EBD">
      <w:pPr>
        <w:pStyle w:val="CommentText"/>
      </w:pPr>
      <w:r>
        <w:rPr>
          <w:rStyle w:val="CommentReference"/>
        </w:rPr>
        <w:annotationRef/>
      </w:r>
      <w:r>
        <w:t>Compare temperature vs. precipitation vs. other temporal effects for each guild</w:t>
      </w:r>
    </w:p>
  </w:comment>
  <w:comment w:id="14"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3722D" w14:textId="77777777" w:rsidR="00303E31" w:rsidRDefault="00303E31" w:rsidP="000948A3">
      <w:pPr>
        <w:spacing w:after="0" w:line="240" w:lineRule="auto"/>
      </w:pPr>
      <w:r>
        <w:separator/>
      </w:r>
    </w:p>
  </w:endnote>
  <w:endnote w:type="continuationSeparator" w:id="0">
    <w:p w14:paraId="12C6EED4" w14:textId="77777777" w:rsidR="00303E31" w:rsidRDefault="00303E31"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79315" w14:textId="77777777" w:rsidR="00303E31" w:rsidRDefault="00303E31" w:rsidP="000948A3">
      <w:pPr>
        <w:spacing w:after="0" w:line="240" w:lineRule="auto"/>
      </w:pPr>
      <w:r>
        <w:separator/>
      </w:r>
    </w:p>
  </w:footnote>
  <w:footnote w:type="continuationSeparator" w:id="0">
    <w:p w14:paraId="73E55EC5" w14:textId="77777777" w:rsidR="00303E31" w:rsidRDefault="00303E31"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5B1D"/>
    <w:rsid w:val="000262C5"/>
    <w:rsid w:val="000271E3"/>
    <w:rsid w:val="00027C73"/>
    <w:rsid w:val="00027DC2"/>
    <w:rsid w:val="00032757"/>
    <w:rsid w:val="00034F4D"/>
    <w:rsid w:val="000368BC"/>
    <w:rsid w:val="0004202B"/>
    <w:rsid w:val="00043A36"/>
    <w:rsid w:val="00044EBD"/>
    <w:rsid w:val="00047016"/>
    <w:rsid w:val="00047F31"/>
    <w:rsid w:val="00051B7A"/>
    <w:rsid w:val="0005399B"/>
    <w:rsid w:val="00054182"/>
    <w:rsid w:val="00060331"/>
    <w:rsid w:val="0006121B"/>
    <w:rsid w:val="00066E85"/>
    <w:rsid w:val="00067CBE"/>
    <w:rsid w:val="00070AE1"/>
    <w:rsid w:val="00073866"/>
    <w:rsid w:val="00077C3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240F"/>
    <w:rsid w:val="000A5ED2"/>
    <w:rsid w:val="000A643D"/>
    <w:rsid w:val="000B16A5"/>
    <w:rsid w:val="000B1E94"/>
    <w:rsid w:val="000B5B0D"/>
    <w:rsid w:val="000B5D39"/>
    <w:rsid w:val="000B66EA"/>
    <w:rsid w:val="000B69DB"/>
    <w:rsid w:val="000C02AA"/>
    <w:rsid w:val="000C0E6B"/>
    <w:rsid w:val="000C5BA5"/>
    <w:rsid w:val="000D1A78"/>
    <w:rsid w:val="000D5CC9"/>
    <w:rsid w:val="000D6CCC"/>
    <w:rsid w:val="000D6E30"/>
    <w:rsid w:val="000E1155"/>
    <w:rsid w:val="000E2156"/>
    <w:rsid w:val="000E6801"/>
    <w:rsid w:val="000E69F7"/>
    <w:rsid w:val="000E746A"/>
    <w:rsid w:val="000E75EE"/>
    <w:rsid w:val="000F21D8"/>
    <w:rsid w:val="000F31C8"/>
    <w:rsid w:val="000F77ED"/>
    <w:rsid w:val="00100E7B"/>
    <w:rsid w:val="00101338"/>
    <w:rsid w:val="00102AED"/>
    <w:rsid w:val="00102C44"/>
    <w:rsid w:val="00104015"/>
    <w:rsid w:val="001060FC"/>
    <w:rsid w:val="0010628B"/>
    <w:rsid w:val="001079EC"/>
    <w:rsid w:val="00112332"/>
    <w:rsid w:val="001134B0"/>
    <w:rsid w:val="001144E4"/>
    <w:rsid w:val="001145FB"/>
    <w:rsid w:val="00115F76"/>
    <w:rsid w:val="0011711B"/>
    <w:rsid w:val="001216F9"/>
    <w:rsid w:val="001217B5"/>
    <w:rsid w:val="00124164"/>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7FB0"/>
    <w:rsid w:val="0016008F"/>
    <w:rsid w:val="001659F3"/>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725A"/>
    <w:rsid w:val="001B77E0"/>
    <w:rsid w:val="001C152E"/>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607E"/>
    <w:rsid w:val="00260EB5"/>
    <w:rsid w:val="00270DB9"/>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3E3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3A3E"/>
    <w:rsid w:val="00346D6F"/>
    <w:rsid w:val="003476F7"/>
    <w:rsid w:val="003510B5"/>
    <w:rsid w:val="00354B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C0968"/>
    <w:rsid w:val="003C1177"/>
    <w:rsid w:val="003C2C26"/>
    <w:rsid w:val="003C33BA"/>
    <w:rsid w:val="003C47B1"/>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05FFA"/>
    <w:rsid w:val="004136F6"/>
    <w:rsid w:val="00414137"/>
    <w:rsid w:val="00414A4B"/>
    <w:rsid w:val="0042189C"/>
    <w:rsid w:val="004222D3"/>
    <w:rsid w:val="0042301F"/>
    <w:rsid w:val="00424205"/>
    <w:rsid w:val="00424D62"/>
    <w:rsid w:val="00426ABE"/>
    <w:rsid w:val="004310A9"/>
    <w:rsid w:val="004329F9"/>
    <w:rsid w:val="0044045F"/>
    <w:rsid w:val="00440898"/>
    <w:rsid w:val="00442953"/>
    <w:rsid w:val="00443C88"/>
    <w:rsid w:val="00445F22"/>
    <w:rsid w:val="00450D47"/>
    <w:rsid w:val="00452286"/>
    <w:rsid w:val="00452EBC"/>
    <w:rsid w:val="004534B6"/>
    <w:rsid w:val="00455175"/>
    <w:rsid w:val="00455568"/>
    <w:rsid w:val="0046088E"/>
    <w:rsid w:val="004609A6"/>
    <w:rsid w:val="00462800"/>
    <w:rsid w:val="004636DF"/>
    <w:rsid w:val="00464AE2"/>
    <w:rsid w:val="00464B64"/>
    <w:rsid w:val="00464FD4"/>
    <w:rsid w:val="00466018"/>
    <w:rsid w:val="00470EDE"/>
    <w:rsid w:val="00471C4C"/>
    <w:rsid w:val="004733F6"/>
    <w:rsid w:val="0047460C"/>
    <w:rsid w:val="0047677B"/>
    <w:rsid w:val="00480458"/>
    <w:rsid w:val="00484AD3"/>
    <w:rsid w:val="004866C9"/>
    <w:rsid w:val="00486725"/>
    <w:rsid w:val="00486E09"/>
    <w:rsid w:val="00490555"/>
    <w:rsid w:val="00492C98"/>
    <w:rsid w:val="0049356B"/>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973"/>
    <w:rsid w:val="005017AE"/>
    <w:rsid w:val="005036AB"/>
    <w:rsid w:val="00507DF0"/>
    <w:rsid w:val="005127DE"/>
    <w:rsid w:val="00514778"/>
    <w:rsid w:val="00520410"/>
    <w:rsid w:val="005215C4"/>
    <w:rsid w:val="0052482A"/>
    <w:rsid w:val="00524934"/>
    <w:rsid w:val="00524C65"/>
    <w:rsid w:val="00525F49"/>
    <w:rsid w:val="00527B28"/>
    <w:rsid w:val="00531DA0"/>
    <w:rsid w:val="005365BD"/>
    <w:rsid w:val="00537371"/>
    <w:rsid w:val="00541922"/>
    <w:rsid w:val="00545042"/>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1176"/>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153E"/>
    <w:rsid w:val="006569FA"/>
    <w:rsid w:val="00657B58"/>
    <w:rsid w:val="00660C77"/>
    <w:rsid w:val="00660E50"/>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7BB6"/>
    <w:rsid w:val="00717D65"/>
    <w:rsid w:val="007231E5"/>
    <w:rsid w:val="00724925"/>
    <w:rsid w:val="00725CCC"/>
    <w:rsid w:val="00727660"/>
    <w:rsid w:val="00727D54"/>
    <w:rsid w:val="0073030C"/>
    <w:rsid w:val="00740581"/>
    <w:rsid w:val="0074309A"/>
    <w:rsid w:val="007431EF"/>
    <w:rsid w:val="00745102"/>
    <w:rsid w:val="00745522"/>
    <w:rsid w:val="00745992"/>
    <w:rsid w:val="00747ADD"/>
    <w:rsid w:val="007578BB"/>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4D04"/>
    <w:rsid w:val="007951A9"/>
    <w:rsid w:val="007957A7"/>
    <w:rsid w:val="007A029C"/>
    <w:rsid w:val="007A052C"/>
    <w:rsid w:val="007A1808"/>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4EC9"/>
    <w:rsid w:val="00835B03"/>
    <w:rsid w:val="00840EAC"/>
    <w:rsid w:val="008412FF"/>
    <w:rsid w:val="00846141"/>
    <w:rsid w:val="00846169"/>
    <w:rsid w:val="00847433"/>
    <w:rsid w:val="00850118"/>
    <w:rsid w:val="008501AD"/>
    <w:rsid w:val="008504BC"/>
    <w:rsid w:val="008514C0"/>
    <w:rsid w:val="00852B59"/>
    <w:rsid w:val="00853067"/>
    <w:rsid w:val="00853C46"/>
    <w:rsid w:val="00854CA7"/>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6121"/>
    <w:rsid w:val="00877505"/>
    <w:rsid w:val="00883A3D"/>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0B7"/>
    <w:rsid w:val="0090548C"/>
    <w:rsid w:val="009060DC"/>
    <w:rsid w:val="00910169"/>
    <w:rsid w:val="00912E51"/>
    <w:rsid w:val="009146BF"/>
    <w:rsid w:val="00915C0B"/>
    <w:rsid w:val="0091667F"/>
    <w:rsid w:val="00916E5C"/>
    <w:rsid w:val="00916F06"/>
    <w:rsid w:val="00917238"/>
    <w:rsid w:val="0091729A"/>
    <w:rsid w:val="00920E90"/>
    <w:rsid w:val="0092173F"/>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437"/>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D2"/>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60519"/>
    <w:rsid w:val="00A60930"/>
    <w:rsid w:val="00A642C1"/>
    <w:rsid w:val="00A70765"/>
    <w:rsid w:val="00A7235D"/>
    <w:rsid w:val="00A72731"/>
    <w:rsid w:val="00A727A5"/>
    <w:rsid w:val="00A72D1C"/>
    <w:rsid w:val="00A73F25"/>
    <w:rsid w:val="00A7555F"/>
    <w:rsid w:val="00A77D11"/>
    <w:rsid w:val="00A82A81"/>
    <w:rsid w:val="00A8424A"/>
    <w:rsid w:val="00A84561"/>
    <w:rsid w:val="00A846B1"/>
    <w:rsid w:val="00A86383"/>
    <w:rsid w:val="00A86F12"/>
    <w:rsid w:val="00A87309"/>
    <w:rsid w:val="00A878C5"/>
    <w:rsid w:val="00A934FA"/>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382"/>
    <w:rsid w:val="00AC6AC6"/>
    <w:rsid w:val="00AC7515"/>
    <w:rsid w:val="00AD058A"/>
    <w:rsid w:val="00AD3238"/>
    <w:rsid w:val="00AD344E"/>
    <w:rsid w:val="00AD7C44"/>
    <w:rsid w:val="00AF303A"/>
    <w:rsid w:val="00AF4809"/>
    <w:rsid w:val="00AF595F"/>
    <w:rsid w:val="00AF5DA8"/>
    <w:rsid w:val="00B0049E"/>
    <w:rsid w:val="00B060BD"/>
    <w:rsid w:val="00B10422"/>
    <w:rsid w:val="00B11621"/>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6172"/>
    <w:rsid w:val="00B81B6C"/>
    <w:rsid w:val="00B81DC0"/>
    <w:rsid w:val="00B82F30"/>
    <w:rsid w:val="00B833CD"/>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5761"/>
    <w:rsid w:val="00BD7C71"/>
    <w:rsid w:val="00BD7E0E"/>
    <w:rsid w:val="00BE0971"/>
    <w:rsid w:val="00BE1413"/>
    <w:rsid w:val="00BE170E"/>
    <w:rsid w:val="00BE19B2"/>
    <w:rsid w:val="00BE3D09"/>
    <w:rsid w:val="00BE408A"/>
    <w:rsid w:val="00BF0293"/>
    <w:rsid w:val="00BF07F6"/>
    <w:rsid w:val="00BF0BB0"/>
    <w:rsid w:val="00BF1130"/>
    <w:rsid w:val="00BF12D5"/>
    <w:rsid w:val="00BF1A6A"/>
    <w:rsid w:val="00BF1E3E"/>
    <w:rsid w:val="00BF4631"/>
    <w:rsid w:val="00BF5363"/>
    <w:rsid w:val="00C00772"/>
    <w:rsid w:val="00C01182"/>
    <w:rsid w:val="00C01A5A"/>
    <w:rsid w:val="00C06500"/>
    <w:rsid w:val="00C06745"/>
    <w:rsid w:val="00C112AF"/>
    <w:rsid w:val="00C12111"/>
    <w:rsid w:val="00C1288A"/>
    <w:rsid w:val="00C137AD"/>
    <w:rsid w:val="00C2039F"/>
    <w:rsid w:val="00C208AC"/>
    <w:rsid w:val="00C2307E"/>
    <w:rsid w:val="00C239F7"/>
    <w:rsid w:val="00C24265"/>
    <w:rsid w:val="00C252D3"/>
    <w:rsid w:val="00C27430"/>
    <w:rsid w:val="00C27482"/>
    <w:rsid w:val="00C307FA"/>
    <w:rsid w:val="00C31D89"/>
    <w:rsid w:val="00C3287B"/>
    <w:rsid w:val="00C34943"/>
    <w:rsid w:val="00C37D3E"/>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E88"/>
    <w:rsid w:val="00C74AFF"/>
    <w:rsid w:val="00C81A65"/>
    <w:rsid w:val="00C820D1"/>
    <w:rsid w:val="00C86DB9"/>
    <w:rsid w:val="00C86E45"/>
    <w:rsid w:val="00C93C01"/>
    <w:rsid w:val="00CA3C23"/>
    <w:rsid w:val="00CA4AA5"/>
    <w:rsid w:val="00CA4D9C"/>
    <w:rsid w:val="00CA4FFA"/>
    <w:rsid w:val="00CA599E"/>
    <w:rsid w:val="00CA5F33"/>
    <w:rsid w:val="00CB2426"/>
    <w:rsid w:val="00CB3263"/>
    <w:rsid w:val="00CC0067"/>
    <w:rsid w:val="00CC0452"/>
    <w:rsid w:val="00CC0640"/>
    <w:rsid w:val="00CC0B52"/>
    <w:rsid w:val="00CC16BB"/>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34F4"/>
    <w:rsid w:val="00D05875"/>
    <w:rsid w:val="00D07541"/>
    <w:rsid w:val="00D11F4E"/>
    <w:rsid w:val="00D1226C"/>
    <w:rsid w:val="00D12BBF"/>
    <w:rsid w:val="00D15D67"/>
    <w:rsid w:val="00D24F04"/>
    <w:rsid w:val="00D24F30"/>
    <w:rsid w:val="00D27793"/>
    <w:rsid w:val="00D30CC6"/>
    <w:rsid w:val="00D33486"/>
    <w:rsid w:val="00D33563"/>
    <w:rsid w:val="00D41693"/>
    <w:rsid w:val="00D431D8"/>
    <w:rsid w:val="00D44B46"/>
    <w:rsid w:val="00D45D81"/>
    <w:rsid w:val="00D517C1"/>
    <w:rsid w:val="00D5234D"/>
    <w:rsid w:val="00D54DED"/>
    <w:rsid w:val="00D57FDA"/>
    <w:rsid w:val="00D62382"/>
    <w:rsid w:val="00D63314"/>
    <w:rsid w:val="00D63F32"/>
    <w:rsid w:val="00D700D8"/>
    <w:rsid w:val="00D730AB"/>
    <w:rsid w:val="00D74175"/>
    <w:rsid w:val="00D74B87"/>
    <w:rsid w:val="00D75539"/>
    <w:rsid w:val="00D82E1A"/>
    <w:rsid w:val="00D8516C"/>
    <w:rsid w:val="00D85AFF"/>
    <w:rsid w:val="00D8716A"/>
    <w:rsid w:val="00D87FFB"/>
    <w:rsid w:val="00D91B06"/>
    <w:rsid w:val="00D95157"/>
    <w:rsid w:val="00D95C38"/>
    <w:rsid w:val="00D9722C"/>
    <w:rsid w:val="00D97F58"/>
    <w:rsid w:val="00DA57F2"/>
    <w:rsid w:val="00DA59E3"/>
    <w:rsid w:val="00DA75D1"/>
    <w:rsid w:val="00DA77DC"/>
    <w:rsid w:val="00DB0DD2"/>
    <w:rsid w:val="00DB2914"/>
    <w:rsid w:val="00DB3576"/>
    <w:rsid w:val="00DB3DA6"/>
    <w:rsid w:val="00DB5103"/>
    <w:rsid w:val="00DC1305"/>
    <w:rsid w:val="00DC1E2A"/>
    <w:rsid w:val="00DC39F3"/>
    <w:rsid w:val="00DC5C4B"/>
    <w:rsid w:val="00DC72D3"/>
    <w:rsid w:val="00DC7485"/>
    <w:rsid w:val="00DD05D3"/>
    <w:rsid w:val="00DD228E"/>
    <w:rsid w:val="00DD381D"/>
    <w:rsid w:val="00DD59CD"/>
    <w:rsid w:val="00DD5F5C"/>
    <w:rsid w:val="00DD637B"/>
    <w:rsid w:val="00DE08CF"/>
    <w:rsid w:val="00DE19E1"/>
    <w:rsid w:val="00DE208A"/>
    <w:rsid w:val="00DE2144"/>
    <w:rsid w:val="00DE25B3"/>
    <w:rsid w:val="00DE48B5"/>
    <w:rsid w:val="00DE62B5"/>
    <w:rsid w:val="00DE64E3"/>
    <w:rsid w:val="00DE6D61"/>
    <w:rsid w:val="00DE75A1"/>
    <w:rsid w:val="00DF3B8F"/>
    <w:rsid w:val="00DF5CF1"/>
    <w:rsid w:val="00DF7194"/>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741CE"/>
    <w:rsid w:val="00E80B3C"/>
    <w:rsid w:val="00E81EF0"/>
    <w:rsid w:val="00E824EB"/>
    <w:rsid w:val="00E83288"/>
    <w:rsid w:val="00E87A2A"/>
    <w:rsid w:val="00E93656"/>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D2BF8"/>
    <w:rsid w:val="00ED3645"/>
    <w:rsid w:val="00ED42A5"/>
    <w:rsid w:val="00EE0769"/>
    <w:rsid w:val="00EE4EB5"/>
    <w:rsid w:val="00EE54B7"/>
    <w:rsid w:val="00EE5D1E"/>
    <w:rsid w:val="00EE79CC"/>
    <w:rsid w:val="00EF5A21"/>
    <w:rsid w:val="00EF6C7E"/>
    <w:rsid w:val="00EF6FD5"/>
    <w:rsid w:val="00F00DAB"/>
    <w:rsid w:val="00F00EA0"/>
    <w:rsid w:val="00F063EB"/>
    <w:rsid w:val="00F15A58"/>
    <w:rsid w:val="00F1717F"/>
    <w:rsid w:val="00F17CF4"/>
    <w:rsid w:val="00F202D4"/>
    <w:rsid w:val="00F22F55"/>
    <w:rsid w:val="00F25497"/>
    <w:rsid w:val="00F25B39"/>
    <w:rsid w:val="00F27AD5"/>
    <w:rsid w:val="00F3122B"/>
    <w:rsid w:val="00F31639"/>
    <w:rsid w:val="00F331B9"/>
    <w:rsid w:val="00F3461B"/>
    <w:rsid w:val="00F405A0"/>
    <w:rsid w:val="00F44855"/>
    <w:rsid w:val="00F44A63"/>
    <w:rsid w:val="00F44FBA"/>
    <w:rsid w:val="00F4542A"/>
    <w:rsid w:val="00F5101E"/>
    <w:rsid w:val="00F522AA"/>
    <w:rsid w:val="00F60D60"/>
    <w:rsid w:val="00F6127C"/>
    <w:rsid w:val="00F61618"/>
    <w:rsid w:val="00F65C1D"/>
    <w:rsid w:val="00F65D8E"/>
    <w:rsid w:val="00F72F13"/>
    <w:rsid w:val="00F73DE3"/>
    <w:rsid w:val="00F75E18"/>
    <w:rsid w:val="00F7650D"/>
    <w:rsid w:val="00F776EF"/>
    <w:rsid w:val="00F80C79"/>
    <w:rsid w:val="00F8135D"/>
    <w:rsid w:val="00F830D6"/>
    <w:rsid w:val="00F832EF"/>
    <w:rsid w:val="00F858EC"/>
    <w:rsid w:val="00F866D0"/>
    <w:rsid w:val="00F91FAF"/>
    <w:rsid w:val="00F94CCF"/>
    <w:rsid w:val="00F96F93"/>
    <w:rsid w:val="00FA01FD"/>
    <w:rsid w:val="00FA1392"/>
    <w:rsid w:val="00FA179E"/>
    <w:rsid w:val="00FA2D37"/>
    <w:rsid w:val="00FB10D6"/>
    <w:rsid w:val="00FC04B9"/>
    <w:rsid w:val="00FC104F"/>
    <w:rsid w:val="00FC1239"/>
    <w:rsid w:val="00FC182C"/>
    <w:rsid w:val="00FC227E"/>
    <w:rsid w:val="00FC2328"/>
    <w:rsid w:val="00FC36B3"/>
    <w:rsid w:val="00FC3FBA"/>
    <w:rsid w:val="00FC5630"/>
    <w:rsid w:val="00FC7FB8"/>
    <w:rsid w:val="00FD289C"/>
    <w:rsid w:val="00FD3E67"/>
    <w:rsid w:val="00FD4A00"/>
    <w:rsid w:val="00FD4C9D"/>
    <w:rsid w:val="00FD55B9"/>
    <w:rsid w:val="00FD570B"/>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microsoft.com/office/2011/relationships/people" Target="people.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Pages>136</Pages>
  <Words>40413</Words>
  <Characters>230359</Characters>
  <Application>Microsoft Office Word</Application>
  <DocSecurity>0</DocSecurity>
  <Lines>1919</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480</cp:revision>
  <dcterms:created xsi:type="dcterms:W3CDTF">2022-12-14T18:39:00Z</dcterms:created>
  <dcterms:modified xsi:type="dcterms:W3CDTF">2023-02-16T23:32:00Z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